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1114" w14:textId="4D4C7D13" w:rsidR="00640A67" w:rsidRDefault="00640A67" w:rsidP="00640A67">
      <w:pPr>
        <w:jc w:val="center"/>
        <w:rPr>
          <w:b/>
          <w:bCs/>
        </w:rPr>
      </w:pPr>
      <w:r>
        <w:rPr>
          <w:b/>
          <w:bCs/>
        </w:rPr>
        <w:t>REGULAR MEETING</w:t>
      </w:r>
    </w:p>
    <w:p w14:paraId="339F972B" w14:textId="486CC58B" w:rsidR="00640A67" w:rsidRDefault="00640A67" w:rsidP="00640A67">
      <w:pPr>
        <w:jc w:val="center"/>
        <w:rPr>
          <w:b/>
          <w:bCs/>
        </w:rPr>
      </w:pPr>
      <w:r>
        <w:rPr>
          <w:b/>
          <w:bCs/>
        </w:rPr>
        <w:t>OCTOBER 15, 2025</w:t>
      </w:r>
    </w:p>
    <w:p w14:paraId="1977F525" w14:textId="5EBE4B10" w:rsidR="00640A67" w:rsidRDefault="00640A67" w:rsidP="00640A67">
      <w:pPr>
        <w:jc w:val="center"/>
        <w:rPr>
          <w:b/>
          <w:bCs/>
        </w:rPr>
      </w:pPr>
      <w:r>
        <w:rPr>
          <w:b/>
          <w:bCs/>
        </w:rPr>
        <w:t>TOULON FIREHOUSE</w:t>
      </w:r>
    </w:p>
    <w:p w14:paraId="0ADFA6AD" w14:textId="41983130" w:rsidR="00640A67" w:rsidRDefault="00640A67" w:rsidP="00640A67">
      <w:r>
        <w:rPr>
          <w:b/>
          <w:bCs/>
        </w:rPr>
        <w:t>PRESENT</w:t>
      </w:r>
      <w:r w:rsidR="006A123B">
        <w:rPr>
          <w:b/>
          <w:bCs/>
        </w:rPr>
        <w:t xml:space="preserve">: </w:t>
      </w:r>
      <w:r w:rsidR="006A123B" w:rsidRPr="006A123B">
        <w:t>Mayor</w:t>
      </w:r>
      <w:r>
        <w:t xml:space="preserve"> Hollis, Barbara J Cantwell, Kate Carter city attorney</w:t>
      </w:r>
    </w:p>
    <w:p w14:paraId="2305FAA9" w14:textId="7A5A7B7E" w:rsidR="00640A67" w:rsidRDefault="00640A67" w:rsidP="00640A67">
      <w:r>
        <w:t>Donna Lefler, Mitch Hulsey</w:t>
      </w:r>
      <w:r>
        <w:tab/>
      </w:r>
      <w:r>
        <w:tab/>
      </w:r>
      <w:r>
        <w:tab/>
      </w:r>
      <w:r>
        <w:tab/>
      </w:r>
      <w:r>
        <w:tab/>
        <w:t>Alderman 1</w:t>
      </w:r>
      <w:r w:rsidRPr="00640A67">
        <w:rPr>
          <w:vertAlign w:val="superscript"/>
        </w:rPr>
        <w:t>st</w:t>
      </w:r>
      <w:r>
        <w:t xml:space="preserve"> Ward</w:t>
      </w:r>
    </w:p>
    <w:p w14:paraId="5412180D" w14:textId="79C479AB" w:rsidR="00640A67" w:rsidRDefault="00640A67" w:rsidP="00640A67">
      <w:r>
        <w:t>Michael Schott, Connie Jacobson</w:t>
      </w:r>
      <w:r>
        <w:tab/>
      </w:r>
      <w:r>
        <w:tab/>
      </w:r>
      <w:r>
        <w:tab/>
      </w:r>
      <w:r>
        <w:tab/>
        <w:t>Alderman 2</w:t>
      </w:r>
      <w:r w:rsidRPr="00640A67">
        <w:rPr>
          <w:vertAlign w:val="superscript"/>
        </w:rPr>
        <w:t>nd</w:t>
      </w:r>
      <w:r>
        <w:t xml:space="preserve"> Ward</w:t>
      </w:r>
    </w:p>
    <w:p w14:paraId="212C1D7D" w14:textId="417C7274" w:rsidR="00640A67" w:rsidRDefault="00640A67" w:rsidP="00640A67">
      <w:r>
        <w:t>Ryan Kelly, Brandon Simpson</w:t>
      </w:r>
      <w:r>
        <w:tab/>
      </w:r>
      <w:r>
        <w:tab/>
      </w:r>
      <w:r>
        <w:tab/>
      </w:r>
      <w:r>
        <w:tab/>
        <w:t>Alderman 3</w:t>
      </w:r>
      <w:r w:rsidRPr="00640A67">
        <w:rPr>
          <w:vertAlign w:val="superscript"/>
        </w:rPr>
        <w:t>rd</w:t>
      </w:r>
      <w:r>
        <w:t xml:space="preserve"> Ward</w:t>
      </w:r>
    </w:p>
    <w:p w14:paraId="4B78F83A" w14:textId="458AF50E" w:rsidR="00640A67" w:rsidRDefault="00640A67" w:rsidP="00640A67">
      <w:r>
        <w:rPr>
          <w:b/>
          <w:bCs/>
        </w:rPr>
        <w:t xml:space="preserve">CALL TO ORDER: </w:t>
      </w:r>
      <w:r>
        <w:t>Mayor Hollis called the regular meeting to order at 6:00 p.m. and led the Pledge of Allegiance to the Flag.</w:t>
      </w:r>
    </w:p>
    <w:p w14:paraId="2157F5DC" w14:textId="65D4074B" w:rsidR="00640A67" w:rsidRDefault="00640A67" w:rsidP="00640A67">
      <w:r>
        <w:rPr>
          <w:b/>
          <w:bCs/>
        </w:rPr>
        <w:t xml:space="preserve">MINUTES TO THE SEPTEMBER 8, </w:t>
      </w:r>
      <w:proofErr w:type="gramStart"/>
      <w:r>
        <w:rPr>
          <w:b/>
          <w:bCs/>
        </w:rPr>
        <w:t>2025</w:t>
      </w:r>
      <w:proofErr w:type="gramEnd"/>
      <w:r>
        <w:rPr>
          <w:b/>
          <w:bCs/>
        </w:rPr>
        <w:t xml:space="preserve"> MEETING: </w:t>
      </w:r>
      <w:r>
        <w:t>Page 3 first paragraph misspelled hammer, and same paragraph last sentence changed $3,000.00 to $3,500.00.</w:t>
      </w:r>
      <w:r w:rsidR="006A123B">
        <w:t xml:space="preserve">  Donna Lefler made a motion to approve the amended minutes for the September 8, </w:t>
      </w:r>
      <w:proofErr w:type="gramStart"/>
      <w:r w:rsidR="006A123B">
        <w:t>2025</w:t>
      </w:r>
      <w:proofErr w:type="gramEnd"/>
      <w:r w:rsidR="006A123B">
        <w:t xml:space="preserve"> meeting.  Michael Schott 2</w:t>
      </w:r>
      <w:r w:rsidR="006A123B" w:rsidRPr="006A123B">
        <w:rPr>
          <w:vertAlign w:val="superscript"/>
        </w:rPr>
        <w:t>nd</w:t>
      </w:r>
      <w:r w:rsidR="006A123B">
        <w:t>, motion passed.</w:t>
      </w:r>
    </w:p>
    <w:p w14:paraId="404E6495" w14:textId="10D01986" w:rsidR="006A123B" w:rsidRDefault="006A123B" w:rsidP="00640A67">
      <w:r>
        <w:rPr>
          <w:b/>
          <w:bCs/>
        </w:rPr>
        <w:t xml:space="preserve">CASH RECEIPT REPORT: </w:t>
      </w:r>
      <w:r>
        <w:t>Total Cash Receipt for September 2025 is $100,076.81.  Donna Lefler made a motion to accept the Cash Receipt Report for September 2025.  Ryan Kelly 2</w:t>
      </w:r>
      <w:r w:rsidRPr="006A123B">
        <w:rPr>
          <w:vertAlign w:val="superscript"/>
        </w:rPr>
        <w:t>nd</w:t>
      </w:r>
      <w:r>
        <w:t>, motion passed.</w:t>
      </w:r>
    </w:p>
    <w:p w14:paraId="53611839" w14:textId="08688EED" w:rsidR="006A123B" w:rsidRDefault="006A123B" w:rsidP="00640A67">
      <w:r>
        <w:rPr>
          <w:b/>
          <w:bCs/>
        </w:rPr>
        <w:t xml:space="preserve">TREASURER REPORT: </w:t>
      </w:r>
      <w:r>
        <w:t>Total Treasurer Report for September 2025 is $1,169,404.75.  Ryan Kelly made a motion to accept the Treasurer Report for September 2025.  Brandon Simpson 2</w:t>
      </w:r>
      <w:r w:rsidRPr="006A123B">
        <w:rPr>
          <w:vertAlign w:val="superscript"/>
        </w:rPr>
        <w:t>nd</w:t>
      </w:r>
      <w:r>
        <w:t>, motion passed.</w:t>
      </w:r>
    </w:p>
    <w:p w14:paraId="77478DFF" w14:textId="22102353" w:rsidR="002D1EDE" w:rsidRDefault="006A123B" w:rsidP="00640A67">
      <w:r>
        <w:rPr>
          <w:b/>
          <w:bCs/>
        </w:rPr>
        <w:t xml:space="preserve">REPORT FROM CITY EMPLOYEES/COMMITTEE CHAIRMEN: </w:t>
      </w:r>
      <w:r w:rsidR="004C1D0F">
        <w:t xml:space="preserve">Brock Ouart reported they got Sunshine Village shut off because of a break in the lines.  Barbara Cantwell reported </w:t>
      </w:r>
      <w:r w:rsidR="002D1EDE">
        <w:t>on</w:t>
      </w:r>
      <w:r w:rsidR="004C1D0F">
        <w:t xml:space="preserve"> a tree on the corner of Turner and Whittaker that is dead and needs to be taken down.  </w:t>
      </w:r>
      <w:r w:rsidR="002D1EDE">
        <w:t>Charley Holmstrom reported the water plant is running well.  Donna Lefler reported of the overtime hours have not been less than the year before because of the huge number of problems.</w:t>
      </w:r>
      <w:r w:rsidR="00570AAC">
        <w:t xml:space="preserve">  Ryan Kelly reported there have been a lot of stops and verbal warnings and 3 arrests and working on 4 ordinances.</w:t>
      </w:r>
      <w:r w:rsidR="000B4852">
        <w:t xml:space="preserve">  Ryan will follow up on the police dog next month.</w:t>
      </w:r>
      <w:r w:rsidR="002D1EDE">
        <w:t xml:space="preserve">  </w:t>
      </w:r>
    </w:p>
    <w:p w14:paraId="01667440" w14:textId="77777777" w:rsidR="000B4852" w:rsidRDefault="002D1EDE" w:rsidP="00640A67">
      <w:r>
        <w:rPr>
          <w:b/>
          <w:bCs/>
        </w:rPr>
        <w:t>APP0ROVAL OF SUBMITTED CLAIMS:</w:t>
      </w:r>
      <w:r w:rsidR="000B4852">
        <w:rPr>
          <w:b/>
          <w:bCs/>
        </w:rPr>
        <w:t xml:space="preserve"> </w:t>
      </w:r>
      <w:r w:rsidR="000B4852">
        <w:t>Donna Lefler made a motion to approve the submitted claims.  Connie Jacobson 2</w:t>
      </w:r>
      <w:r w:rsidR="000B4852" w:rsidRPr="000B4852">
        <w:rPr>
          <w:vertAlign w:val="superscript"/>
        </w:rPr>
        <w:t>nd</w:t>
      </w:r>
      <w:r w:rsidR="000B4852">
        <w:t>, motion passed.</w:t>
      </w:r>
    </w:p>
    <w:p w14:paraId="1AE609B6" w14:textId="64153759" w:rsidR="000B4852" w:rsidRDefault="000B4852" w:rsidP="00640A67">
      <w:r>
        <w:rPr>
          <w:b/>
          <w:bCs/>
        </w:rPr>
        <w:t>ATTORNEY REPORT</w:t>
      </w:r>
      <w:r w:rsidRPr="000B4852">
        <w:t>: Reminder</w:t>
      </w:r>
      <w:r>
        <w:t xml:space="preserve"> that its levy season </w:t>
      </w:r>
      <w:proofErr w:type="gramStart"/>
      <w:r>
        <w:t>approaching</w:t>
      </w:r>
      <w:proofErr w:type="gramEnd"/>
      <w:r>
        <w:t xml:space="preserve"> and needs to be passed no later than the December meeting. </w:t>
      </w:r>
    </w:p>
    <w:p w14:paraId="66C44CBD" w14:textId="77777777" w:rsidR="000B4852" w:rsidRDefault="000B4852" w:rsidP="00640A67">
      <w:r>
        <w:tab/>
      </w:r>
      <w:r>
        <w:tab/>
      </w:r>
      <w:r>
        <w:tab/>
      </w:r>
      <w:r>
        <w:tab/>
      </w:r>
      <w:r>
        <w:tab/>
      </w:r>
      <w:r>
        <w:tab/>
      </w:r>
      <w:r>
        <w:tab/>
        <w:t xml:space="preserve">-1- </w:t>
      </w:r>
      <w:r w:rsidR="002D1EDE">
        <w:rPr>
          <w:b/>
          <w:bCs/>
        </w:rPr>
        <w:t xml:space="preserve"> </w:t>
      </w:r>
      <w:r w:rsidR="004C1D0F">
        <w:t xml:space="preserve">        </w:t>
      </w:r>
    </w:p>
    <w:p w14:paraId="6033D158" w14:textId="77777777" w:rsidR="00F72B19" w:rsidRDefault="000B4852" w:rsidP="00640A67">
      <w:r>
        <w:rPr>
          <w:b/>
          <w:bCs/>
        </w:rPr>
        <w:lastRenderedPageBreak/>
        <w:t>HOMETOWN CONSULTING:</w:t>
      </w:r>
      <w:r w:rsidR="00236127">
        <w:rPr>
          <w:b/>
          <w:bCs/>
        </w:rPr>
        <w:t xml:space="preserve"> </w:t>
      </w:r>
      <w:r w:rsidR="00236127">
        <w:t xml:space="preserve">Since the meeting is </w:t>
      </w:r>
      <w:r w:rsidR="00F72B19">
        <w:t>being held</w:t>
      </w:r>
      <w:r w:rsidR="00236127">
        <w:t xml:space="preserve"> on Wednesday this month Hometown could not make </w:t>
      </w:r>
      <w:r w:rsidR="00F72B19">
        <w:t>it,</w:t>
      </w:r>
      <w:r w:rsidR="00236127">
        <w:t xml:space="preserve"> so they sent the </w:t>
      </w:r>
      <w:r w:rsidR="00F72B19">
        <w:t>mayor</w:t>
      </w:r>
      <w:r w:rsidR="00236127">
        <w:t xml:space="preserve"> </w:t>
      </w:r>
      <w:r w:rsidR="00F72B19">
        <w:t>an</w:t>
      </w:r>
      <w:r w:rsidR="00236127">
        <w:t xml:space="preserve"> email.</w:t>
      </w:r>
      <w:r w:rsidR="00F72B19">
        <w:t xml:space="preserve">  Brandon Simpson would like to have a meeting with Hometown on Oct. 27</w:t>
      </w:r>
      <w:r w:rsidR="00F72B19" w:rsidRPr="00F72B19">
        <w:rPr>
          <w:vertAlign w:val="superscript"/>
        </w:rPr>
        <w:t>th</w:t>
      </w:r>
      <w:r w:rsidR="00F72B19">
        <w:t xml:space="preserve">, 2025. </w:t>
      </w:r>
    </w:p>
    <w:p w14:paraId="5B44E7BE" w14:textId="77777777" w:rsidR="00F72B19" w:rsidRDefault="00F72B19" w:rsidP="00640A67">
      <w:r>
        <w:rPr>
          <w:b/>
          <w:bCs/>
        </w:rPr>
        <w:t xml:space="preserve">ENGINEER REPORTS: </w:t>
      </w:r>
      <w:r>
        <w:t xml:space="preserve">Justin </w:t>
      </w:r>
      <w:proofErr w:type="spellStart"/>
      <w:r>
        <w:t>Reeise</w:t>
      </w:r>
      <w:proofErr w:type="spellEnd"/>
      <w:r>
        <w:t xml:space="preserve"> was present for the meeting.</w:t>
      </w:r>
    </w:p>
    <w:p w14:paraId="1048C690" w14:textId="24DA8900" w:rsidR="00F72B19" w:rsidRDefault="00F72B19" w:rsidP="00640A67">
      <w:r>
        <w:rPr>
          <w:b/>
          <w:bCs/>
        </w:rPr>
        <w:t xml:space="preserve">WATER TOWER BIDS: </w:t>
      </w:r>
      <w:r>
        <w:t>There was only one bidder with similar concerns as the last time.  Contractors don’t like the site, timing</w:t>
      </w:r>
      <w:r w:rsidR="00991BAE">
        <w:t>, or the</w:t>
      </w:r>
      <w:r>
        <w:t xml:space="preserve"> complexity </w:t>
      </w:r>
      <w:r w:rsidR="00991BAE">
        <w:t>of</w:t>
      </w:r>
      <w:r>
        <w:t xml:space="preserve"> working with the </w:t>
      </w:r>
      <w:r w:rsidR="00991BAE">
        <w:t xml:space="preserve">funding agency.  These are all the reasons that </w:t>
      </w:r>
      <w:r w:rsidR="00097E1A">
        <w:t>are</w:t>
      </w:r>
      <w:r w:rsidR="00991BAE">
        <w:t xml:space="preserve"> driving the cost up on the bids.  </w:t>
      </w:r>
      <w:r>
        <w:t xml:space="preserve"> </w:t>
      </w:r>
      <w:r w:rsidR="00991BAE">
        <w:t>The city needs to come up with 1.1 million dollars if we keep the funding.  We can bond against our TIF district or just get a bond for 30 or 40 years.  A loan with the EPA would have a 2 percent interest rate.</w:t>
      </w:r>
      <w:r w:rsidR="00097E1A">
        <w:t xml:space="preserve">  Michael Schott made a motion to </w:t>
      </w:r>
      <w:r w:rsidR="00F65458">
        <w:t xml:space="preserve">award Maguire </w:t>
      </w:r>
      <w:proofErr w:type="gramStart"/>
      <w:r w:rsidR="00F65458">
        <w:t>Iron,</w:t>
      </w:r>
      <w:proofErr w:type="gramEnd"/>
      <w:r w:rsidR="00F65458">
        <w:t xml:space="preserve"> Inc the 200,000 Gallon Elevated Water Storage bid for $2,643,500.00 with 1.5 million being paid </w:t>
      </w:r>
      <w:r w:rsidR="0016094C">
        <w:t>by</w:t>
      </w:r>
      <w:r w:rsidR="00F65458">
        <w:t xml:space="preserve"> the DCEO grant.  Brandon Simpson 2</w:t>
      </w:r>
      <w:r w:rsidR="00F65458" w:rsidRPr="00F65458">
        <w:rPr>
          <w:vertAlign w:val="superscript"/>
        </w:rPr>
        <w:t>nd</w:t>
      </w:r>
      <w:r w:rsidR="00F65458">
        <w:t>, motion passed.</w:t>
      </w:r>
      <w:r w:rsidR="00991BAE">
        <w:t xml:space="preserve"> </w:t>
      </w:r>
    </w:p>
    <w:p w14:paraId="5DF4FF87" w14:textId="7D64A434" w:rsidR="00097E1A" w:rsidRDefault="00097E1A" w:rsidP="00640A67">
      <w:r>
        <w:rPr>
          <w:b/>
          <w:bCs/>
        </w:rPr>
        <w:t xml:space="preserve">SPLASH PAD BID: </w:t>
      </w:r>
      <w:r w:rsidR="00F65458">
        <w:t>One bid for the splash pad which was over the estimate</w:t>
      </w:r>
      <w:r w:rsidR="00086B25">
        <w:t xml:space="preserve"> came in from Great Southern Recreation for $444,500.00.</w:t>
      </w:r>
      <w:r w:rsidR="00F65458">
        <w:t xml:space="preserve">  If you were to award the bid for the splash </w:t>
      </w:r>
      <w:r w:rsidR="00086B25">
        <w:t>pad</w:t>
      </w:r>
      <w:r w:rsidR="00F65458">
        <w:t xml:space="preserve"> and the basketball court </w:t>
      </w:r>
      <w:r w:rsidR="00086B25">
        <w:t xml:space="preserve">at $57,695.00 </w:t>
      </w:r>
      <w:r w:rsidR="00F65458">
        <w:t xml:space="preserve">it would be </w:t>
      </w:r>
      <w:r w:rsidR="00086B25">
        <w:t>just over $502,000.00, with about $45,000.00 worth of items that have not been bid out because of them being smaller items. Michael Schott made a motion to award the bid to Great Southern Recreation for</w:t>
      </w:r>
      <w:r w:rsidR="00D423BE">
        <w:t xml:space="preserve"> the Franklin Splash Pad Project for $444,500.00 in contingent on </w:t>
      </w:r>
      <w:r w:rsidR="007A35EF">
        <w:t xml:space="preserve">a </w:t>
      </w:r>
      <w:r w:rsidR="00D423BE">
        <w:t xml:space="preserve">successful </w:t>
      </w:r>
      <w:r w:rsidR="001F3580">
        <w:t>negotiation of change orders and the mayors’ discretion.  Donna Lefler 2</w:t>
      </w:r>
      <w:r w:rsidR="001F3580" w:rsidRPr="001F3580">
        <w:rPr>
          <w:vertAlign w:val="superscript"/>
        </w:rPr>
        <w:t>nd</w:t>
      </w:r>
      <w:r w:rsidR="001F3580">
        <w:t>, Ryan Kelly, Mitch Hulsey voted no, motion passed.</w:t>
      </w:r>
      <w:r w:rsidR="00086B25">
        <w:t xml:space="preserve"> </w:t>
      </w:r>
    </w:p>
    <w:p w14:paraId="58AC9672" w14:textId="43D31D47" w:rsidR="006A123B" w:rsidRPr="006A123B" w:rsidRDefault="001F3580" w:rsidP="00640A67">
      <w:r>
        <w:rPr>
          <w:b/>
          <w:bCs/>
        </w:rPr>
        <w:t xml:space="preserve">PLAYGROUND EQUIPMENT BID: </w:t>
      </w:r>
      <w:r w:rsidR="00275A26" w:rsidRPr="00275A26">
        <w:t>Two</w:t>
      </w:r>
      <w:r>
        <w:t xml:space="preserve"> bid</w:t>
      </w:r>
      <w:r w:rsidR="00275A26">
        <w:t>s</w:t>
      </w:r>
      <w:r>
        <w:t xml:space="preserve"> from</w:t>
      </w:r>
      <w:r w:rsidR="00275A26">
        <w:t xml:space="preserve"> Greater Southern Recreation with 2 options and Team Reil, Inc. with 3 options.  Michael Schott made a motion to award Team Reil, Inc. option #2 for the Franklin Park Playground for $108,120.00.  Brandon Simpson 2</w:t>
      </w:r>
      <w:r w:rsidR="00275A26" w:rsidRPr="00275A26">
        <w:rPr>
          <w:vertAlign w:val="superscript"/>
        </w:rPr>
        <w:t>nd</w:t>
      </w:r>
      <w:r w:rsidR="00275A26">
        <w:t xml:space="preserve">, Mitch Hulsey voted no, motion passed.  </w:t>
      </w:r>
      <w:r>
        <w:t xml:space="preserve"> </w:t>
      </w:r>
      <w:r w:rsidR="004C1D0F">
        <w:t xml:space="preserve">                                                                                                                                                                                                                                                                                                                                                                                                                                                                                                                                                                                                                                                                                                                                                                                                                     </w:t>
      </w:r>
    </w:p>
    <w:p w14:paraId="363684CD" w14:textId="3191DFA0" w:rsidR="006A123B" w:rsidRDefault="00132F7F" w:rsidP="00640A67">
      <w:r>
        <w:rPr>
          <w:b/>
          <w:bCs/>
        </w:rPr>
        <w:t xml:space="preserve"> </w:t>
      </w:r>
      <w:r w:rsidR="00F96484">
        <w:rPr>
          <w:b/>
          <w:bCs/>
        </w:rPr>
        <w:t>PLAYGROUND COU</w:t>
      </w:r>
      <w:r>
        <w:rPr>
          <w:b/>
          <w:bCs/>
        </w:rPr>
        <w:t>R</w:t>
      </w:r>
      <w:r w:rsidR="00F96484">
        <w:rPr>
          <w:b/>
          <w:bCs/>
        </w:rPr>
        <w:t xml:space="preserve">T BID: </w:t>
      </w:r>
      <w:r w:rsidR="00F96484">
        <w:t xml:space="preserve">The bid came from </w:t>
      </w:r>
      <w:r w:rsidR="00275A26">
        <w:t>Provantage Systems, Inc.</w:t>
      </w:r>
      <w:r w:rsidR="00F96484">
        <w:t xml:space="preserve">  Michael Schott made a motion to award </w:t>
      </w:r>
      <w:r>
        <w:t xml:space="preserve">Provantage Systems, Inc. $57,695.00 for the Franklin Park </w:t>
      </w:r>
      <w:proofErr w:type="spellStart"/>
      <w:r>
        <w:t>Multi Purpose</w:t>
      </w:r>
      <w:proofErr w:type="spellEnd"/>
      <w:r>
        <w:t xml:space="preserve"> Courts.  Connie Jacobson 2</w:t>
      </w:r>
      <w:r w:rsidRPr="00132F7F">
        <w:rPr>
          <w:vertAlign w:val="superscript"/>
        </w:rPr>
        <w:t>nd</w:t>
      </w:r>
      <w:r>
        <w:t>, Mitch Hulsey voted no, motion passed.</w:t>
      </w:r>
    </w:p>
    <w:p w14:paraId="31C1EB5E" w14:textId="18FC6863" w:rsidR="00275A26" w:rsidRDefault="00275A26" w:rsidP="00640A67">
      <w:r>
        <w:rPr>
          <w:b/>
          <w:bCs/>
        </w:rPr>
        <w:t>MFT BIDS:</w:t>
      </w:r>
      <w:r>
        <w:t xml:space="preserve"> </w:t>
      </w:r>
      <w:r w:rsidR="00823302">
        <w:t xml:space="preserve">No bids.  IDOT is ok with the city closing 2025 having no project and </w:t>
      </w:r>
      <w:r w:rsidR="00075BC7">
        <w:t>still submitting</w:t>
      </w:r>
      <w:r w:rsidR="00823302">
        <w:t xml:space="preserve"> in 2025 GM for maintenance for 2026</w:t>
      </w:r>
      <w:r w:rsidR="00075BC7">
        <w:t xml:space="preserve">.  </w:t>
      </w:r>
      <w:proofErr w:type="gramStart"/>
      <w:r w:rsidR="00075BC7">
        <w:t>So</w:t>
      </w:r>
      <w:proofErr w:type="gramEnd"/>
      <w:r w:rsidR="00075BC7">
        <w:t xml:space="preserve"> the 2026 project can get approved.</w:t>
      </w:r>
    </w:p>
    <w:p w14:paraId="6168EDE7" w14:textId="77777777" w:rsidR="00075BC7" w:rsidRDefault="00823302" w:rsidP="00640A67">
      <w:r>
        <w:rPr>
          <w:b/>
          <w:bCs/>
        </w:rPr>
        <w:t>PUBLIC CONCERNS:</w:t>
      </w:r>
      <w:r w:rsidR="00075BC7">
        <w:rPr>
          <w:b/>
          <w:bCs/>
        </w:rPr>
        <w:t xml:space="preserve"> </w:t>
      </w:r>
      <w:r w:rsidR="00075BC7">
        <w:t>Brandon Simpson commented on the thrift shop.  Connie Jacobson commented on the dumpster behind the businesses.  There is dumping happening that should not be there.</w:t>
      </w:r>
    </w:p>
    <w:p w14:paraId="4DE00377" w14:textId="77777777" w:rsidR="00075BC7" w:rsidRDefault="00075BC7" w:rsidP="00640A67"/>
    <w:p w14:paraId="25912364" w14:textId="1D1FB1DF" w:rsidR="00823302" w:rsidRDefault="00075BC7" w:rsidP="00640A67">
      <w:r>
        <w:tab/>
      </w:r>
      <w:r>
        <w:tab/>
      </w:r>
      <w:r>
        <w:tab/>
      </w:r>
      <w:r>
        <w:tab/>
      </w:r>
      <w:r>
        <w:tab/>
      </w:r>
      <w:r>
        <w:tab/>
        <w:t>-2-</w:t>
      </w:r>
    </w:p>
    <w:p w14:paraId="299AE147" w14:textId="671C5F0E" w:rsidR="00075BC7" w:rsidRDefault="00075BC7" w:rsidP="00640A67">
      <w:r>
        <w:rPr>
          <w:b/>
          <w:bCs/>
        </w:rPr>
        <w:lastRenderedPageBreak/>
        <w:t xml:space="preserve">KURT DOWNIE WATER LINES: </w:t>
      </w:r>
      <w:r>
        <w:t xml:space="preserve">According to EPA the city has until 2027 to get funding to get rid of the lead and copper lines in town.  Any time after that </w:t>
      </w:r>
      <w:r w:rsidR="009554A9">
        <w:t>it’s</w:t>
      </w:r>
      <w:r>
        <w:t xml:space="preserve"> up to the city to pay to have this done.</w:t>
      </w:r>
    </w:p>
    <w:p w14:paraId="2C8114B3" w14:textId="40D8FC44" w:rsidR="00485428" w:rsidRDefault="00485428" w:rsidP="00640A67">
      <w:r>
        <w:t xml:space="preserve">Michael Schott made a motion to </w:t>
      </w:r>
      <w:proofErr w:type="gramStart"/>
      <w:r>
        <w:t>move</w:t>
      </w:r>
      <w:proofErr w:type="gramEnd"/>
      <w:r>
        <w:t xml:space="preserve"> NEW OUTSIDE PERSON after TIF business.  Donna Lefler 2</w:t>
      </w:r>
      <w:r w:rsidRPr="00485428">
        <w:rPr>
          <w:vertAlign w:val="superscript"/>
        </w:rPr>
        <w:t>nd</w:t>
      </w:r>
      <w:r>
        <w:t>, motion passed.</w:t>
      </w:r>
    </w:p>
    <w:p w14:paraId="6240C5F9" w14:textId="43CD548D" w:rsidR="00485428" w:rsidRDefault="00485428" w:rsidP="00640A67">
      <w:r>
        <w:rPr>
          <w:b/>
          <w:bCs/>
        </w:rPr>
        <w:t xml:space="preserve">FARM LEASE: </w:t>
      </w:r>
      <w:r>
        <w:t xml:space="preserve">The current lease will expire in December this year.  The mayor </w:t>
      </w:r>
      <w:r w:rsidR="00A836DE">
        <w:t>wants</w:t>
      </w:r>
      <w:r>
        <w:t xml:space="preserve"> to plant hay</w:t>
      </w:r>
      <w:r w:rsidR="00A836DE">
        <w:t xml:space="preserve"> in it next year.</w:t>
      </w:r>
    </w:p>
    <w:p w14:paraId="0777494B" w14:textId="61A85967" w:rsidR="00A836DE" w:rsidRDefault="00A836DE" w:rsidP="00640A67">
      <w:r>
        <w:rPr>
          <w:b/>
          <w:bCs/>
        </w:rPr>
        <w:t xml:space="preserve">RURAL WATER APPRENTICE SHOP: </w:t>
      </w:r>
      <w:r>
        <w:t>This is a training program that IRWA is doing.  It’s a 2-year program for water system operations and wastewater system operations.  Michael Schott made a motion not to exceed $1,300.00 for the IRWA Apprenticeship Program.  Ryan Kelly 2</w:t>
      </w:r>
      <w:r w:rsidRPr="00A836DE">
        <w:rPr>
          <w:vertAlign w:val="superscript"/>
        </w:rPr>
        <w:t>nd</w:t>
      </w:r>
      <w:r>
        <w:t xml:space="preserve">, motion passed.  </w:t>
      </w:r>
    </w:p>
    <w:p w14:paraId="078E7F33" w14:textId="2514B9CF" w:rsidR="00A836DE" w:rsidRDefault="00A836DE" w:rsidP="00640A67">
      <w:r>
        <w:rPr>
          <w:b/>
          <w:bCs/>
        </w:rPr>
        <w:t xml:space="preserve">POLICE COPIER CONTRACT: </w:t>
      </w:r>
      <w:r w:rsidR="005C5596">
        <w:t xml:space="preserve">The police dept. would like to purchase a copier for the office.  Michael Schott made a motion to </w:t>
      </w:r>
      <w:r w:rsidR="009C61C2">
        <w:t>purchase a</w:t>
      </w:r>
      <w:r w:rsidR="005C5596">
        <w:t xml:space="preserve"> Sharp BP-C535WD copier for $2,841.00 and the monthly service plan for </w:t>
      </w:r>
      <w:r w:rsidR="006730CA">
        <w:t>$</w:t>
      </w:r>
      <w:r w:rsidR="005C5596">
        <w:t>39.00.  Ryan Kelly 2</w:t>
      </w:r>
      <w:r w:rsidR="005C5596" w:rsidRPr="005C5596">
        <w:rPr>
          <w:vertAlign w:val="superscript"/>
        </w:rPr>
        <w:t>nd</w:t>
      </w:r>
      <w:r w:rsidR="005C5596">
        <w:t>, motion passed.</w:t>
      </w:r>
    </w:p>
    <w:p w14:paraId="39F9F90F" w14:textId="4CBE9F28" w:rsidR="005C5596" w:rsidRDefault="005C5596" w:rsidP="00640A67">
      <w:r>
        <w:rPr>
          <w:b/>
          <w:bCs/>
        </w:rPr>
        <w:t xml:space="preserve">TIF: </w:t>
      </w:r>
      <w:r>
        <w:t>Ryan Kelly made a motion to approve paying Jacob &amp; Klein $524.65, EC. Dev Group of Bloomington $2,098.60 for a total of $2,623.25.  Connie Jacobson 2</w:t>
      </w:r>
      <w:r w:rsidRPr="005C5596">
        <w:rPr>
          <w:vertAlign w:val="superscript"/>
        </w:rPr>
        <w:t>nd</w:t>
      </w:r>
      <w:r>
        <w:t xml:space="preserve">, Donna Lefler voted no, Mitch Hulsey, Michael Schott </w:t>
      </w:r>
      <w:r w:rsidR="008B7F1E">
        <w:t>abstained, mayor voted yes.</w:t>
      </w:r>
      <w:r>
        <w:t xml:space="preserve"> motion passed.</w:t>
      </w:r>
    </w:p>
    <w:p w14:paraId="5822CCBB" w14:textId="1A903B94" w:rsidR="008B7F1E" w:rsidRDefault="008B7F1E" w:rsidP="00640A67">
      <w:r>
        <w:t>Donna Lefler made a motion to approve to repay FY2026-6 w/s $12,600.00</w:t>
      </w:r>
      <w:r w:rsidR="0016094C">
        <w:t xml:space="preserve"> for BEA</w:t>
      </w:r>
      <w:r>
        <w:t>, Ratliff Bros $1,880.00 for a total of $14,480.00.  Ryan Kelly 2</w:t>
      </w:r>
      <w:r w:rsidRPr="008B7F1E">
        <w:rPr>
          <w:vertAlign w:val="superscript"/>
        </w:rPr>
        <w:t>nd</w:t>
      </w:r>
      <w:r>
        <w:t>, Mitch Hulsey, Michael Schott abstained, motion passed.</w:t>
      </w:r>
    </w:p>
    <w:p w14:paraId="2590EB9C" w14:textId="5ABCEF3A" w:rsidR="008B7F1E" w:rsidRDefault="008B7F1E" w:rsidP="00640A67">
      <w:r>
        <w:tab/>
      </w:r>
      <w:r>
        <w:tab/>
      </w:r>
      <w:r>
        <w:tab/>
      </w:r>
      <w:r>
        <w:tab/>
      </w:r>
      <w:r>
        <w:tab/>
        <w:t>8:17</w:t>
      </w:r>
    </w:p>
    <w:p w14:paraId="1077F079" w14:textId="06CC947B" w:rsidR="008B7F1E" w:rsidRDefault="008B7F1E" w:rsidP="00640A67">
      <w:r>
        <w:t>Ryan Kelly made a motion to move to the executive session pursuant to Section 2(c) (1) of the Open Meetings Act to consider issues of employment and/or performance of employees.  Connie Jacobson 2</w:t>
      </w:r>
      <w:r w:rsidRPr="008B7F1E">
        <w:rPr>
          <w:vertAlign w:val="superscript"/>
        </w:rPr>
        <w:t>nd</w:t>
      </w:r>
      <w:r>
        <w:t>, motion passed.</w:t>
      </w:r>
    </w:p>
    <w:p w14:paraId="19B8921B" w14:textId="43200E60" w:rsidR="008B7F1E" w:rsidRDefault="001B0760" w:rsidP="00640A67">
      <w:r>
        <w:tab/>
      </w:r>
      <w:r>
        <w:tab/>
      </w:r>
      <w:r>
        <w:tab/>
      </w:r>
      <w:r>
        <w:tab/>
      </w:r>
      <w:r>
        <w:tab/>
        <w:t>8:56</w:t>
      </w:r>
    </w:p>
    <w:p w14:paraId="210CAA83" w14:textId="49E546E3" w:rsidR="001B0760" w:rsidRDefault="001B0760" w:rsidP="00640A67">
      <w:r>
        <w:t xml:space="preserve">Michael Schott made a motion to </w:t>
      </w:r>
      <w:r w:rsidR="0016094C">
        <w:t>open</w:t>
      </w:r>
      <w:r>
        <w:t xml:space="preserve"> regular meeting.</w:t>
      </w:r>
    </w:p>
    <w:p w14:paraId="67456972" w14:textId="0F582962" w:rsidR="001B0760" w:rsidRDefault="001B0760" w:rsidP="00640A67">
      <w:r>
        <w:t>Ryan Kelly 2</w:t>
      </w:r>
      <w:r w:rsidRPr="001B0760">
        <w:rPr>
          <w:vertAlign w:val="superscript"/>
        </w:rPr>
        <w:t>nd</w:t>
      </w:r>
      <w:r>
        <w:t>, motion passed.</w:t>
      </w:r>
    </w:p>
    <w:p w14:paraId="15012A6C" w14:textId="114F6084" w:rsidR="001B0760" w:rsidRDefault="001B0760" w:rsidP="00640A67">
      <w:r>
        <w:tab/>
      </w:r>
      <w:r>
        <w:tab/>
      </w:r>
      <w:r>
        <w:tab/>
      </w:r>
      <w:r>
        <w:tab/>
      </w:r>
      <w:r>
        <w:tab/>
        <w:t>8:56</w:t>
      </w:r>
    </w:p>
    <w:p w14:paraId="18C3239E" w14:textId="2840A28F" w:rsidR="001B0760" w:rsidRDefault="001B0760" w:rsidP="00640A67">
      <w:r>
        <w:t>Michael Schott made a motion to adjourn.</w:t>
      </w:r>
    </w:p>
    <w:p w14:paraId="10E19D7A" w14:textId="3A631941" w:rsidR="00031132" w:rsidRDefault="001B0760" w:rsidP="00640A67">
      <w:pPr>
        <w:rPr>
          <w:lang w:val="fr-FR"/>
        </w:rPr>
      </w:pPr>
      <w:r w:rsidRPr="001B0760">
        <w:rPr>
          <w:lang w:val="fr-FR"/>
        </w:rPr>
        <w:t>Connie Jacobson 2</w:t>
      </w:r>
      <w:r w:rsidRPr="001B0760">
        <w:rPr>
          <w:vertAlign w:val="superscript"/>
          <w:lang w:val="fr-FR"/>
        </w:rPr>
        <w:t>nd</w:t>
      </w:r>
      <w:r w:rsidRPr="001B0760">
        <w:rPr>
          <w:lang w:val="fr-FR"/>
        </w:rPr>
        <w:t xml:space="preserve">, motion </w:t>
      </w:r>
      <w:proofErr w:type="spellStart"/>
      <w:r w:rsidRPr="001B0760">
        <w:rPr>
          <w:lang w:val="fr-FR"/>
        </w:rPr>
        <w:t>p</w:t>
      </w:r>
      <w:r>
        <w:rPr>
          <w:lang w:val="fr-FR"/>
        </w:rPr>
        <w:t>assed</w:t>
      </w:r>
      <w:proofErr w:type="spellEnd"/>
      <w:r>
        <w:rPr>
          <w:lang w:val="fr-FR"/>
        </w:rPr>
        <w:t>.</w:t>
      </w:r>
    </w:p>
    <w:p w14:paraId="5E613AF0" w14:textId="5842CCD9" w:rsidR="00031132" w:rsidRPr="001B0760" w:rsidRDefault="00031132" w:rsidP="00640A67">
      <w:pPr>
        <w:rPr>
          <w:lang w:val="fr-FR"/>
        </w:rPr>
      </w:pPr>
      <w:r>
        <w:rPr>
          <w:lang w:val="fr-FR"/>
        </w:rPr>
        <w:tab/>
      </w:r>
      <w:r>
        <w:rPr>
          <w:lang w:val="fr-FR"/>
        </w:rPr>
        <w:tab/>
      </w:r>
      <w:r>
        <w:rPr>
          <w:lang w:val="fr-FR"/>
        </w:rPr>
        <w:tab/>
      </w:r>
      <w:r>
        <w:rPr>
          <w:lang w:val="fr-FR"/>
        </w:rPr>
        <w:tab/>
      </w:r>
      <w:r>
        <w:rPr>
          <w:lang w:val="fr-FR"/>
        </w:rPr>
        <w:tab/>
      </w:r>
      <w:r>
        <w:rPr>
          <w:lang w:val="fr-FR"/>
        </w:rPr>
        <w:tab/>
        <w:t>-3-</w:t>
      </w:r>
    </w:p>
    <w:p w14:paraId="509CE995" w14:textId="77777777" w:rsidR="005C5596" w:rsidRPr="001B0760" w:rsidRDefault="005C5596" w:rsidP="00640A67">
      <w:pPr>
        <w:rPr>
          <w:lang w:val="fr-FR"/>
        </w:rPr>
      </w:pPr>
    </w:p>
    <w:p w14:paraId="7ED01B49" w14:textId="77777777" w:rsidR="008B7F1E" w:rsidRPr="001B0760" w:rsidRDefault="008B7F1E" w:rsidP="00640A67">
      <w:pPr>
        <w:rPr>
          <w:lang w:val="fr-FR"/>
        </w:rPr>
      </w:pPr>
    </w:p>
    <w:p w14:paraId="5136E436" w14:textId="77777777" w:rsidR="005C5596" w:rsidRPr="001B0760" w:rsidRDefault="005C5596" w:rsidP="00640A67">
      <w:pPr>
        <w:rPr>
          <w:lang w:val="fr-FR"/>
        </w:rPr>
      </w:pPr>
    </w:p>
    <w:p w14:paraId="06C90739" w14:textId="77777777" w:rsidR="005C5596" w:rsidRPr="001B0760" w:rsidRDefault="005C5596" w:rsidP="00640A67">
      <w:pPr>
        <w:rPr>
          <w:lang w:val="fr-FR"/>
        </w:rPr>
      </w:pPr>
    </w:p>
    <w:p w14:paraId="7CB6F790" w14:textId="77777777" w:rsidR="00485428" w:rsidRPr="001B0760" w:rsidRDefault="00485428" w:rsidP="00640A67">
      <w:pPr>
        <w:rPr>
          <w:lang w:val="fr-FR"/>
        </w:rPr>
      </w:pPr>
    </w:p>
    <w:sectPr w:rsidR="00485428" w:rsidRPr="001B0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67"/>
    <w:rsid w:val="00031132"/>
    <w:rsid w:val="00075BC7"/>
    <w:rsid w:val="00086B25"/>
    <w:rsid w:val="00097E1A"/>
    <w:rsid w:val="000B4852"/>
    <w:rsid w:val="00132F7F"/>
    <w:rsid w:val="0016094C"/>
    <w:rsid w:val="001B0760"/>
    <w:rsid w:val="001F3580"/>
    <w:rsid w:val="001F3869"/>
    <w:rsid w:val="00236127"/>
    <w:rsid w:val="0025299B"/>
    <w:rsid w:val="00275A26"/>
    <w:rsid w:val="002D1EDE"/>
    <w:rsid w:val="003472A9"/>
    <w:rsid w:val="003A3221"/>
    <w:rsid w:val="00485428"/>
    <w:rsid w:val="004C1D0F"/>
    <w:rsid w:val="00570AAC"/>
    <w:rsid w:val="005C5596"/>
    <w:rsid w:val="00640A67"/>
    <w:rsid w:val="006730CA"/>
    <w:rsid w:val="006A123B"/>
    <w:rsid w:val="007A35EF"/>
    <w:rsid w:val="00823302"/>
    <w:rsid w:val="008B7F1E"/>
    <w:rsid w:val="008C534F"/>
    <w:rsid w:val="009554A9"/>
    <w:rsid w:val="00991BAE"/>
    <w:rsid w:val="009C61C2"/>
    <w:rsid w:val="00A836DE"/>
    <w:rsid w:val="00B20984"/>
    <w:rsid w:val="00D423BE"/>
    <w:rsid w:val="00EA6C9A"/>
    <w:rsid w:val="00F65458"/>
    <w:rsid w:val="00F72B19"/>
    <w:rsid w:val="00F96484"/>
    <w:rsid w:val="00FA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AE08"/>
  <w15:chartTrackingRefBased/>
  <w15:docId w15:val="{A31394BF-FD46-4628-9B31-6199DCA4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A67"/>
    <w:rPr>
      <w:rFonts w:eastAsiaTheme="majorEastAsia" w:cstheme="majorBidi"/>
      <w:color w:val="272727" w:themeColor="text1" w:themeTint="D8"/>
    </w:rPr>
  </w:style>
  <w:style w:type="paragraph" w:styleId="Title">
    <w:name w:val="Title"/>
    <w:basedOn w:val="Normal"/>
    <w:next w:val="Normal"/>
    <w:link w:val="TitleChar"/>
    <w:uiPriority w:val="10"/>
    <w:qFormat/>
    <w:rsid w:val="0064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A67"/>
    <w:pPr>
      <w:spacing w:before="160"/>
      <w:jc w:val="center"/>
    </w:pPr>
    <w:rPr>
      <w:i/>
      <w:iCs/>
      <w:color w:val="404040" w:themeColor="text1" w:themeTint="BF"/>
    </w:rPr>
  </w:style>
  <w:style w:type="character" w:customStyle="1" w:styleId="QuoteChar">
    <w:name w:val="Quote Char"/>
    <w:basedOn w:val="DefaultParagraphFont"/>
    <w:link w:val="Quote"/>
    <w:uiPriority w:val="29"/>
    <w:rsid w:val="00640A67"/>
    <w:rPr>
      <w:i/>
      <w:iCs/>
      <w:color w:val="404040" w:themeColor="text1" w:themeTint="BF"/>
    </w:rPr>
  </w:style>
  <w:style w:type="paragraph" w:styleId="ListParagraph">
    <w:name w:val="List Paragraph"/>
    <w:basedOn w:val="Normal"/>
    <w:uiPriority w:val="34"/>
    <w:qFormat/>
    <w:rsid w:val="00640A67"/>
    <w:pPr>
      <w:ind w:left="720"/>
      <w:contextualSpacing/>
    </w:pPr>
  </w:style>
  <w:style w:type="character" w:styleId="IntenseEmphasis">
    <w:name w:val="Intense Emphasis"/>
    <w:basedOn w:val="DefaultParagraphFont"/>
    <w:uiPriority w:val="21"/>
    <w:qFormat/>
    <w:rsid w:val="00640A67"/>
    <w:rPr>
      <w:i/>
      <w:iCs/>
      <w:color w:val="0F4761" w:themeColor="accent1" w:themeShade="BF"/>
    </w:rPr>
  </w:style>
  <w:style w:type="paragraph" w:styleId="IntenseQuote">
    <w:name w:val="Intense Quote"/>
    <w:basedOn w:val="Normal"/>
    <w:next w:val="Normal"/>
    <w:link w:val="IntenseQuoteChar"/>
    <w:uiPriority w:val="30"/>
    <w:qFormat/>
    <w:rsid w:val="0064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A67"/>
    <w:rPr>
      <w:i/>
      <w:iCs/>
      <w:color w:val="0F4761" w:themeColor="accent1" w:themeShade="BF"/>
    </w:rPr>
  </w:style>
  <w:style w:type="character" w:styleId="IntenseReference">
    <w:name w:val="Intense Reference"/>
    <w:basedOn w:val="DefaultParagraphFont"/>
    <w:uiPriority w:val="32"/>
    <w:qFormat/>
    <w:rsid w:val="00640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Cantwell</dc:creator>
  <cp:keywords/>
  <dc:description/>
  <cp:lastModifiedBy>Barbara Cantwell</cp:lastModifiedBy>
  <cp:revision>2</cp:revision>
  <dcterms:created xsi:type="dcterms:W3CDTF">2025-11-14T01:13:00Z</dcterms:created>
  <dcterms:modified xsi:type="dcterms:W3CDTF">2025-11-14T01:13:00Z</dcterms:modified>
</cp:coreProperties>
</file>